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2"/>
          <w:szCs w:val="22"/>
          <w:u w:val="single"/>
        </w:rPr>
        <w:id w:val="-2061236695"/>
        <w:docPartObj>
          <w:docPartGallery w:val="Cover Pages"/>
          <w:docPartUnique/>
        </w:docPartObj>
      </w:sdtPr>
      <w:sdtEndPr>
        <w:rPr>
          <w:sz w:val="20"/>
          <w:szCs w:val="21"/>
        </w:rPr>
      </w:sdtEndPr>
      <w:sdtContent>
        <w:p w14:paraId="513746D9" w14:textId="47382D4C" w:rsidR="00055BC9" w:rsidRPr="00EB6AEA" w:rsidRDefault="00055BC9" w:rsidP="00EB6AEA">
          <w:pPr>
            <w:pStyle w:val="En-ttedetabledesmatires"/>
            <w:jc w:val="center"/>
            <w:rPr>
              <w:sz w:val="22"/>
              <w:szCs w:val="22"/>
              <w:u w:val="single"/>
            </w:rPr>
          </w:pPr>
          <w:r w:rsidRPr="00EB6AEA">
            <w:rPr>
              <w:noProof/>
              <w:sz w:val="22"/>
              <w:szCs w:val="22"/>
              <w:u w:val="single"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33A3868E">
                    <wp:simplePos x="0" y="0"/>
                    <wp:positionH relativeFrom="margin">
                      <wp:posOffset>-671195</wp:posOffset>
                    </wp:positionH>
                    <wp:positionV relativeFrom="page">
                      <wp:posOffset>981075</wp:posOffset>
                    </wp:positionV>
                    <wp:extent cx="7125167" cy="2400300"/>
                    <wp:effectExtent l="19050" t="19050" r="19050" b="19050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400300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2EA8ABA3" w:rsidR="00313E59" w:rsidRPr="00116596" w:rsidRDefault="001E0DE5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fournitures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6A401750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</w:t>
                                </w:r>
                                <w:r w:rsidR="001E0DE5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et Achat Responsable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1E0DE5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TAR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85pt;margin-top:77.25pt;width:561.05pt;height:189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14:paraId="51374724" w14:textId="2EA8ABA3" w:rsidR="00313E59" w:rsidRPr="00116596" w:rsidRDefault="001E0DE5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fournitures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6A401750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</w:t>
                          </w:r>
                          <w:r w:rsidR="001E0DE5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et Achat Responsable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1E0DE5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TAR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Pr="00EB6AEA" w:rsidRDefault="00055BC9" w:rsidP="00EB6AEA">
          <w:pPr>
            <w:jc w:val="center"/>
            <w:rPr>
              <w:b/>
              <w:sz w:val="22"/>
              <w:szCs w:val="22"/>
              <w:u w:val="single"/>
            </w:rPr>
          </w:pPr>
        </w:p>
        <w:p w14:paraId="513746DB" w14:textId="77777777" w:rsidR="00055BC9" w:rsidRPr="00EB6AEA" w:rsidRDefault="00055BC9" w:rsidP="00EB6AEA">
          <w:pPr>
            <w:jc w:val="center"/>
            <w:rPr>
              <w:b/>
              <w:sz w:val="22"/>
              <w:szCs w:val="22"/>
              <w:u w:val="single"/>
            </w:rPr>
          </w:pPr>
        </w:p>
        <w:p w14:paraId="513746DC" w14:textId="77777777" w:rsidR="00055BC9" w:rsidRPr="00EB6AEA" w:rsidRDefault="00055BC9" w:rsidP="00EB6AEA">
          <w:pPr>
            <w:jc w:val="center"/>
            <w:rPr>
              <w:b/>
              <w:sz w:val="22"/>
              <w:szCs w:val="22"/>
              <w:u w:val="single"/>
            </w:rPr>
          </w:pPr>
        </w:p>
        <w:p w14:paraId="513746DD" w14:textId="77777777" w:rsidR="00055BC9" w:rsidRPr="00EB6AEA" w:rsidRDefault="00055BC9" w:rsidP="00EB6AEA">
          <w:pPr>
            <w:jc w:val="center"/>
            <w:rPr>
              <w:b/>
              <w:sz w:val="22"/>
              <w:szCs w:val="22"/>
              <w:u w:val="single"/>
            </w:rPr>
          </w:pPr>
        </w:p>
        <w:p w14:paraId="513746DE" w14:textId="77777777" w:rsidR="00055BC9" w:rsidRPr="00EB6AEA" w:rsidRDefault="00055BC9" w:rsidP="00EB6AEA">
          <w:pPr>
            <w:jc w:val="center"/>
            <w:rPr>
              <w:b/>
              <w:sz w:val="22"/>
              <w:szCs w:val="22"/>
              <w:u w:val="single"/>
            </w:rPr>
          </w:pPr>
        </w:p>
        <w:tbl>
          <w:tblPr>
            <w:tblW w:w="10916" w:type="dxa"/>
            <w:tblInd w:w="-856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916"/>
          </w:tblGrid>
          <w:tr w:rsidR="001E0DE5" w:rsidRPr="00EB6AEA" w14:paraId="18065DB7" w14:textId="77777777" w:rsidTr="001E0DE5">
            <w:tc>
              <w:tcPr>
                <w:tcW w:w="109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00B0F0"/>
              </w:tcPr>
              <w:p w14:paraId="207A89D4" w14:textId="77777777" w:rsidR="001E0DE5" w:rsidRPr="00EB6AEA" w:rsidRDefault="001E0DE5" w:rsidP="00EB6AEA">
                <w:pPr>
                  <w:suppressAutoHyphens/>
                  <w:spacing w:after="0" w:line="240" w:lineRule="auto"/>
                  <w:jc w:val="center"/>
                  <w:rPr>
                    <w:rFonts w:eastAsia="Times New Roman" w:cs="Calibri"/>
                    <w:b/>
                    <w:sz w:val="22"/>
                    <w:szCs w:val="22"/>
                    <w:u w:val="single"/>
                    <w:lang w:eastAsia="ar-SA"/>
                  </w:rPr>
                </w:pPr>
                <w:bookmarkStart w:id="0" w:name="_Toc286406728"/>
                <w:r w:rsidRPr="00EB6AEA">
                  <w:rPr>
                    <w:rFonts w:eastAsia="Times New Roman" w:cs="Calibri"/>
                    <w:b/>
                    <w:sz w:val="22"/>
                    <w:szCs w:val="22"/>
                    <w:u w:val="single"/>
                    <w:lang w:eastAsia="ar-SA"/>
                  </w:rPr>
                  <w:t xml:space="preserve">Objet </w:t>
                </w:r>
                <w:bookmarkEnd w:id="0"/>
                <w:r w:rsidRPr="00EB6AEA">
                  <w:rPr>
                    <w:rFonts w:eastAsia="Times New Roman" w:cs="Calibri"/>
                    <w:b/>
                    <w:sz w:val="22"/>
                    <w:szCs w:val="22"/>
                    <w:u w:val="single"/>
                    <w:lang w:eastAsia="ar-SA"/>
                  </w:rPr>
                  <w:t>du marché spécifique</w:t>
                </w:r>
              </w:p>
            </w:tc>
          </w:tr>
          <w:tr w:rsidR="001E0DE5" w:rsidRPr="00EB6AEA" w14:paraId="29C89FA1" w14:textId="77777777" w:rsidTr="001E0DE5">
            <w:trPr>
              <w:trHeight w:val="1153"/>
            </w:trPr>
            <w:tc>
              <w:tcPr>
                <w:tcW w:w="10916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745E4D6" w14:textId="77777777" w:rsidR="001E0DE5" w:rsidRPr="00EB6AEA" w:rsidRDefault="001E0DE5" w:rsidP="00EB6AEA">
                <w:pPr>
                  <w:tabs>
                    <w:tab w:val="left" w:pos="6078"/>
                  </w:tabs>
                  <w:spacing w:after="0" w:line="240" w:lineRule="auto"/>
                  <w:jc w:val="center"/>
                  <w:rPr>
                    <w:rFonts w:eastAsia="Times New Roman" w:cs="Times New Roman"/>
                    <w:b/>
                    <w:sz w:val="22"/>
                    <w:szCs w:val="22"/>
                    <w:u w:val="single"/>
                    <w:lang w:eastAsia="fr-FR"/>
                  </w:rPr>
                </w:pPr>
              </w:p>
              <w:p w14:paraId="3DB3B3C0" w14:textId="4A353C16" w:rsidR="007A0490" w:rsidRDefault="007A0490" w:rsidP="007A0490">
                <w:pPr>
                  <w:suppressAutoHyphens/>
                  <w:spacing w:after="0" w:line="240" w:lineRule="auto"/>
                  <w:jc w:val="center"/>
                  <w:rPr>
                    <w:rFonts w:eastAsia="Times New Roman" w:cs="Calibri"/>
                    <w:b/>
                    <w:bCs/>
                    <w:sz w:val="22"/>
                    <w:szCs w:val="22"/>
                    <w:u w:val="single"/>
                    <w:lang w:eastAsia="fr-FR"/>
                  </w:rPr>
                </w:pPr>
                <w:r w:rsidRPr="007A0490">
                  <w:rPr>
                    <w:rFonts w:eastAsia="Times New Roman" w:cs="Calibri"/>
                    <w:b/>
                    <w:bCs/>
                    <w:sz w:val="22"/>
                    <w:szCs w:val="22"/>
                    <w:u w:val="single"/>
                    <w:lang w:eastAsia="fr-FR"/>
                  </w:rPr>
                  <w:t>ACCORD-CADRE POUR LA REALISATION DE PETITS TRAVAUX RECURRENTS SUR LE PERIMETRE DE L’USID DE ISTRES</w:t>
                </w:r>
              </w:p>
              <w:p w14:paraId="774EF2BA" w14:textId="77777777" w:rsidR="00A80200" w:rsidRPr="007A0490" w:rsidRDefault="00A80200" w:rsidP="007A0490">
                <w:pPr>
                  <w:suppressAutoHyphens/>
                  <w:spacing w:after="0" w:line="240" w:lineRule="auto"/>
                  <w:jc w:val="center"/>
                  <w:rPr>
                    <w:rFonts w:eastAsia="Times New Roman" w:cs="Calibri"/>
                    <w:b/>
                    <w:bCs/>
                    <w:sz w:val="22"/>
                    <w:szCs w:val="22"/>
                    <w:u w:val="single"/>
                    <w:lang w:eastAsia="fr-FR"/>
                  </w:rPr>
                </w:pPr>
              </w:p>
              <w:p w14:paraId="32039B6D" w14:textId="73DC9F7D" w:rsidR="007A0490" w:rsidRPr="00521668" w:rsidRDefault="007A0490" w:rsidP="007A0490">
                <w:pPr>
                  <w:suppressAutoHyphens/>
                  <w:spacing w:after="0" w:line="240" w:lineRule="auto"/>
                  <w:jc w:val="center"/>
                  <w:rPr>
                    <w:rFonts w:eastAsia="Times New Roman" w:cs="Calibri"/>
                    <w:b/>
                    <w:bCs/>
                    <w:color w:val="00B0F0"/>
                    <w:sz w:val="22"/>
                    <w:szCs w:val="22"/>
                    <w:u w:val="single"/>
                    <w:lang w:eastAsia="fr-FR"/>
                  </w:rPr>
                </w:pPr>
                <w:r w:rsidRPr="00521668">
                  <w:rPr>
                    <w:rFonts w:eastAsia="Times New Roman" w:cs="Calibri"/>
                    <w:b/>
                    <w:bCs/>
                    <w:color w:val="00B0F0"/>
                    <w:sz w:val="22"/>
                    <w:szCs w:val="22"/>
                    <w:u w:val="single"/>
                    <w:lang w:eastAsia="fr-FR"/>
                  </w:rPr>
                  <w:t xml:space="preserve">RENOVATION ET ENTRETIEN DES VRD, AIRES AMENAGEES </w:t>
                </w:r>
                <w:r w:rsidR="00A80200" w:rsidRPr="00521668">
                  <w:rPr>
                    <w:rFonts w:eastAsia="Times New Roman" w:cs="Calibri"/>
                    <w:b/>
                    <w:bCs/>
                    <w:color w:val="00B0F0"/>
                    <w:sz w:val="22"/>
                    <w:szCs w:val="22"/>
                    <w:u w:val="single"/>
                    <w:lang w:eastAsia="fr-FR"/>
                  </w:rPr>
                  <w:t>EXTERIEURES ET ESPACES NATURELS</w:t>
                </w:r>
                <w:r w:rsidRPr="00521668">
                  <w:rPr>
                    <w:rFonts w:eastAsia="Times New Roman" w:cs="Calibri"/>
                    <w:b/>
                    <w:bCs/>
                    <w:color w:val="00B0F0"/>
                    <w:sz w:val="22"/>
                    <w:szCs w:val="22"/>
                    <w:u w:val="single"/>
                    <w:lang w:eastAsia="fr-FR"/>
                  </w:rPr>
                  <w:t>.</w:t>
                </w:r>
              </w:p>
              <w:p w14:paraId="4F6E73CC" w14:textId="77777777" w:rsidR="007A0490" w:rsidRPr="00521668" w:rsidRDefault="007A0490" w:rsidP="007A0490">
                <w:pPr>
                  <w:suppressAutoHyphens/>
                  <w:spacing w:after="0" w:line="240" w:lineRule="auto"/>
                  <w:jc w:val="center"/>
                  <w:rPr>
                    <w:rFonts w:eastAsia="Times New Roman" w:cs="Calibri"/>
                    <w:b/>
                    <w:bCs/>
                    <w:color w:val="00B0F0"/>
                    <w:sz w:val="22"/>
                    <w:szCs w:val="22"/>
                    <w:u w:val="single"/>
                    <w:lang w:eastAsia="fr-FR"/>
                  </w:rPr>
                </w:pPr>
              </w:p>
              <w:p w14:paraId="1D135FC5" w14:textId="4E21EA00" w:rsidR="00A80200" w:rsidRDefault="00A80200" w:rsidP="00A80200">
                <w:pPr>
                  <w:tabs>
                    <w:tab w:val="right" w:pos="3969"/>
                    <w:tab w:val="left" w:pos="5529"/>
                    <w:tab w:val="right" w:pos="9072"/>
                  </w:tabs>
                  <w:spacing w:after="0" w:line="240" w:lineRule="auto"/>
                  <w:ind w:right="-1"/>
                  <w:jc w:val="center"/>
                  <w:rPr>
                    <w:rFonts w:eastAsia="Calibri" w:cs="Arial"/>
                    <w:b/>
                    <w:color w:val="00B0F0"/>
                    <w:sz w:val="22"/>
                    <w:szCs w:val="24"/>
                    <w:u w:val="single"/>
                  </w:rPr>
                </w:pPr>
                <w:r w:rsidRPr="00A80200">
                  <w:rPr>
                    <w:rFonts w:cs="Arial"/>
                    <w:b/>
                    <w:color w:val="00B0F0"/>
                    <w:sz w:val="22"/>
                    <w:szCs w:val="24"/>
                    <w:u w:val="single"/>
                  </w:rPr>
                  <w:t xml:space="preserve">SALON – BA701 – </w:t>
                </w:r>
                <w:r w:rsidRPr="00A80200">
                  <w:rPr>
                    <w:rFonts w:eastAsia="Calibri" w:cs="Arial"/>
                    <w:b/>
                    <w:color w:val="00B0F0"/>
                    <w:sz w:val="22"/>
                    <w:szCs w:val="24"/>
                    <w:u w:val="single"/>
                  </w:rPr>
                  <w:t xml:space="preserve"> MLO SALON – LEVEE DES NON CONFORMITES DIRCAM</w:t>
                </w:r>
              </w:p>
              <w:p w14:paraId="7A332971" w14:textId="24792FBD" w:rsidR="00E01C7B" w:rsidRPr="00A80200" w:rsidRDefault="00E01C7B" w:rsidP="00E01C7B">
                <w:pPr>
                  <w:tabs>
                    <w:tab w:val="right" w:pos="3969"/>
                    <w:tab w:val="left" w:pos="5529"/>
                    <w:tab w:val="right" w:pos="9072"/>
                  </w:tabs>
                  <w:spacing w:after="0" w:line="240" w:lineRule="auto"/>
                  <w:ind w:right="-1"/>
                  <w:rPr>
                    <w:rFonts w:ascii="Arial" w:hAnsi="Arial" w:cs="Arial"/>
                    <w:b/>
                    <w:color w:val="00B0F0"/>
                    <w:sz w:val="22"/>
                    <w:szCs w:val="24"/>
                    <w:u w:val="single"/>
                  </w:rPr>
                </w:pPr>
              </w:p>
              <w:p w14:paraId="5CB1BDBB" w14:textId="77777777" w:rsidR="001E0DE5" w:rsidRPr="00EB6AEA" w:rsidRDefault="001E0DE5" w:rsidP="00EB6AEA">
                <w:pPr>
                  <w:spacing w:after="0" w:line="240" w:lineRule="auto"/>
                  <w:jc w:val="center"/>
                  <w:rPr>
                    <w:rFonts w:eastAsia="Times New Roman" w:cs="Calibri"/>
                    <w:b/>
                    <w:sz w:val="22"/>
                    <w:szCs w:val="22"/>
                    <w:u w:val="single"/>
                    <w:lang w:eastAsia="ar-SA"/>
                  </w:rPr>
                </w:pPr>
              </w:p>
            </w:tc>
          </w:tr>
        </w:tbl>
        <w:p w14:paraId="513746F1" w14:textId="77777777" w:rsidR="008B4C0A" w:rsidRPr="00EB6AEA" w:rsidRDefault="008B4C0A" w:rsidP="00EB6AEA">
          <w:pPr>
            <w:jc w:val="center"/>
            <w:rPr>
              <w:b/>
              <w:sz w:val="22"/>
              <w:szCs w:val="22"/>
              <w:u w:val="single"/>
            </w:rPr>
          </w:pPr>
        </w:p>
        <w:p w14:paraId="513746F3" w14:textId="77777777" w:rsidR="003474AD" w:rsidRPr="00EB6AEA" w:rsidRDefault="003474AD" w:rsidP="00EB6AEA">
          <w:pPr>
            <w:jc w:val="center"/>
            <w:rPr>
              <w:b/>
              <w:sz w:val="22"/>
              <w:szCs w:val="22"/>
              <w:u w:val="single"/>
            </w:rPr>
            <w:sectPr w:rsidR="003474AD" w:rsidRPr="00EB6AEA" w:rsidSect="00302298">
              <w:headerReference w:type="even" r:id="rId12"/>
              <w:headerReference w:type="default" r:id="rId13"/>
              <w:footerReference w:type="even" r:id="rId14"/>
              <w:footerReference w:type="default" r:id="rId15"/>
              <w:headerReference w:type="first" r:id="rId16"/>
              <w:footerReference w:type="first" r:id="rId17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2CF7D9C8" w14:textId="77777777" w:rsidR="0065185C" w:rsidRDefault="001E0DE5" w:rsidP="00EB6AEA">
          <w:pPr>
            <w:jc w:val="center"/>
            <w:rPr>
              <w:b/>
              <w:sz w:val="22"/>
              <w:szCs w:val="22"/>
              <w:u w:val="single"/>
            </w:rPr>
          </w:pPr>
          <w:r w:rsidRPr="00EB6AEA">
            <w:rPr>
              <w:b/>
              <w:sz w:val="22"/>
              <w:szCs w:val="22"/>
              <w:u w:val="single"/>
            </w:rPr>
            <w:lastRenderedPageBreak/>
            <w:t>M</w:t>
          </w:r>
          <w:r w:rsidR="00EB6AEA">
            <w:rPr>
              <w:b/>
              <w:sz w:val="22"/>
              <w:szCs w:val="22"/>
              <w:u w:val="single"/>
            </w:rPr>
            <w:t>É</w:t>
          </w:r>
          <w:r w:rsidRPr="00EB6AEA">
            <w:rPr>
              <w:b/>
              <w:sz w:val="22"/>
              <w:szCs w:val="22"/>
              <w:u w:val="single"/>
            </w:rPr>
            <w:t>MOIRE TECHNIQUE – VALEUR TECHNIQUE</w:t>
          </w:r>
        </w:p>
        <w:p w14:paraId="513746F4" w14:textId="57532D25" w:rsidR="00410AFD" w:rsidRPr="001E0DE5" w:rsidRDefault="00A34EB6" w:rsidP="00EB6AEA">
          <w:pPr>
            <w:jc w:val="center"/>
            <w:rPr>
              <w:b/>
              <w:u w:val="single"/>
            </w:rPr>
          </w:pPr>
        </w:p>
      </w:sdtContent>
    </w:sdt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  <w:gridCol w:w="6628"/>
      </w:tblGrid>
      <w:tr w:rsidR="003474AD" w:rsidRPr="006A1EE6" w14:paraId="513746FA" w14:textId="77777777" w:rsidTr="00521668">
        <w:trPr>
          <w:trHeight w:val="1339"/>
        </w:trPr>
        <w:tc>
          <w:tcPr>
            <w:tcW w:w="7513" w:type="dxa"/>
            <w:shd w:val="clear" w:color="auto" w:fill="F2F2F2" w:themeFill="background1" w:themeFillShade="F2"/>
          </w:tcPr>
          <w:p w14:paraId="513746F5" w14:textId="7E806ABC" w:rsidR="003474AD" w:rsidRPr="006A1EE6" w:rsidRDefault="003474AD" w:rsidP="009F475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2"/>
                <w:szCs w:val="22"/>
              </w:rPr>
            </w:pPr>
            <w:bookmarkStart w:id="2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="00F56235">
              <w:rPr>
                <w:b/>
                <w:bCs/>
                <w:sz w:val="22"/>
                <w:szCs w:val="22"/>
              </w:rPr>
              <w:t xml:space="preserve">technique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6628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AD56A1" w:rsidRPr="003B66F6" w14:paraId="513746FE" w14:textId="77777777" w:rsidTr="00521668">
        <w:tc>
          <w:tcPr>
            <w:tcW w:w="7513" w:type="dxa"/>
            <w:shd w:val="clear" w:color="auto" w:fill="auto"/>
          </w:tcPr>
          <w:p w14:paraId="556B2F3B" w14:textId="77777777" w:rsidR="00521668" w:rsidRDefault="00521668" w:rsidP="007A0490">
            <w:pPr>
              <w:spacing w:after="0"/>
              <w:rPr>
                <w:b/>
                <w:bCs/>
                <w:iCs/>
                <w:u w:val="single"/>
              </w:rPr>
            </w:pPr>
          </w:p>
          <w:p w14:paraId="65EA41F7" w14:textId="6CFA1B7F" w:rsidR="007A0490" w:rsidRPr="00521668" w:rsidRDefault="007A0490" w:rsidP="007A0490">
            <w:pPr>
              <w:spacing w:after="0"/>
              <w:rPr>
                <w:b/>
                <w:bCs/>
                <w:iCs/>
                <w:u w:val="single"/>
              </w:rPr>
            </w:pPr>
            <w:r w:rsidRPr="00521668">
              <w:rPr>
                <w:b/>
                <w:bCs/>
                <w:iCs/>
                <w:u w:val="single"/>
              </w:rPr>
              <w:t xml:space="preserve">ITEM 1 : Moyens humains et moyens matériels mis à disposition du chantier – </w:t>
            </w:r>
            <w:r w:rsidR="0065185C" w:rsidRPr="00521668">
              <w:rPr>
                <w:b/>
                <w:bCs/>
                <w:iCs/>
                <w:u w:val="single"/>
              </w:rPr>
              <w:t>20</w:t>
            </w:r>
            <w:r w:rsidRPr="00521668">
              <w:rPr>
                <w:b/>
                <w:bCs/>
                <w:iCs/>
                <w:u w:val="single"/>
              </w:rPr>
              <w:t xml:space="preserve"> points</w:t>
            </w:r>
            <w:r w:rsidR="00521668">
              <w:rPr>
                <w:rFonts w:ascii="Calibri" w:hAnsi="Calibri" w:cs="Calibri"/>
                <w:b/>
                <w:bCs/>
                <w:iCs/>
                <w:u w:val="single"/>
              </w:rPr>
              <w:t> </w:t>
            </w:r>
            <w:r w:rsidR="00521668">
              <w:rPr>
                <w:b/>
                <w:bCs/>
                <w:iCs/>
                <w:u w:val="single"/>
              </w:rPr>
              <w:t>:</w:t>
            </w:r>
          </w:p>
          <w:p w14:paraId="63DAFA44" w14:textId="77777777" w:rsidR="0065185C" w:rsidRPr="007A0490" w:rsidRDefault="0065185C" w:rsidP="007A0490">
            <w:pPr>
              <w:spacing w:after="0"/>
              <w:rPr>
                <w:b/>
                <w:bCs/>
                <w:iCs/>
              </w:rPr>
            </w:pPr>
          </w:p>
          <w:p w14:paraId="66F19731" w14:textId="7C776E6F" w:rsidR="007A0490" w:rsidRPr="00C02AB9" w:rsidRDefault="007A0490" w:rsidP="00C02AB9">
            <w:pPr>
              <w:pStyle w:val="Paragraphedeliste"/>
              <w:numPr>
                <w:ilvl w:val="0"/>
                <w:numId w:val="29"/>
              </w:numPr>
              <w:spacing w:after="0"/>
              <w:rPr>
                <w:bCs/>
                <w:iCs/>
              </w:rPr>
            </w:pPr>
            <w:r w:rsidRPr="00C02AB9">
              <w:rPr>
                <w:bCs/>
                <w:iCs/>
              </w:rPr>
              <w:t>Effectifs affectés au chantier, avec a</w:t>
            </w:r>
            <w:r w:rsidR="00521668" w:rsidRPr="00C02AB9">
              <w:rPr>
                <w:bCs/>
                <w:iCs/>
              </w:rPr>
              <w:t>ttributions et qualifications,</w:t>
            </w:r>
          </w:p>
          <w:p w14:paraId="3582B17B" w14:textId="77777777" w:rsidR="00521668" w:rsidRPr="007A0490" w:rsidRDefault="00521668" w:rsidP="007A0490">
            <w:pPr>
              <w:spacing w:after="0"/>
              <w:rPr>
                <w:bCs/>
                <w:iCs/>
              </w:rPr>
            </w:pPr>
          </w:p>
          <w:p w14:paraId="5D42134F" w14:textId="454B47E3" w:rsidR="007A0490" w:rsidRPr="00C02AB9" w:rsidRDefault="007A0490" w:rsidP="00C02AB9">
            <w:pPr>
              <w:pStyle w:val="Paragraphedeliste"/>
              <w:numPr>
                <w:ilvl w:val="0"/>
                <w:numId w:val="29"/>
              </w:numPr>
              <w:spacing w:after="0"/>
              <w:rPr>
                <w:bCs/>
                <w:iCs/>
              </w:rPr>
            </w:pPr>
            <w:r w:rsidRPr="00C02AB9">
              <w:rPr>
                <w:bCs/>
                <w:iCs/>
              </w:rPr>
              <w:t>Moyens matériel et organisation du chantier</w:t>
            </w:r>
            <w:r w:rsidR="006E72E9" w:rsidRPr="00C02AB9">
              <w:rPr>
                <w:bCs/>
                <w:iCs/>
              </w:rPr>
              <w:t xml:space="preserve"> </w:t>
            </w:r>
          </w:p>
          <w:p w14:paraId="4AEB95BD" w14:textId="4CFBBEDD" w:rsidR="007A0490" w:rsidRPr="007A0490" w:rsidRDefault="007A0490" w:rsidP="007A0490">
            <w:pPr>
              <w:spacing w:after="0"/>
              <w:rPr>
                <w:bCs/>
                <w:iCs/>
              </w:rPr>
            </w:pPr>
          </w:p>
          <w:p w14:paraId="4ADC5DE8" w14:textId="2A9EE3F0" w:rsidR="007A0490" w:rsidRPr="00C02AB9" w:rsidRDefault="007A0490" w:rsidP="00C02AB9">
            <w:pPr>
              <w:pStyle w:val="Paragraphedeliste"/>
              <w:numPr>
                <w:ilvl w:val="0"/>
                <w:numId w:val="29"/>
              </w:numPr>
              <w:spacing w:after="0"/>
              <w:rPr>
                <w:bCs/>
                <w:iCs/>
              </w:rPr>
            </w:pPr>
            <w:r w:rsidRPr="00C02AB9">
              <w:rPr>
                <w:bCs/>
                <w:iCs/>
              </w:rPr>
              <w:t>Prise en compte de la clause sociale</w:t>
            </w:r>
          </w:p>
          <w:p w14:paraId="513746FC" w14:textId="0DBE530F" w:rsidR="00AD56A1" w:rsidRPr="001E0DE5" w:rsidRDefault="00AD56A1" w:rsidP="001E0D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628" w:type="dxa"/>
            <w:shd w:val="clear" w:color="auto" w:fill="auto"/>
          </w:tcPr>
          <w:p w14:paraId="513746FD" w14:textId="3FC7E7F3" w:rsidR="00AD56A1" w:rsidRPr="003B66F6" w:rsidRDefault="00AD56A1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56A1" w:rsidRPr="003B66F6" w14:paraId="51374703" w14:textId="77777777" w:rsidTr="00521668">
        <w:tc>
          <w:tcPr>
            <w:tcW w:w="7513" w:type="dxa"/>
            <w:shd w:val="clear" w:color="auto" w:fill="auto"/>
          </w:tcPr>
          <w:p w14:paraId="4D436A3E" w14:textId="0F7AB61E" w:rsidR="007A0490" w:rsidRPr="00521668" w:rsidRDefault="007A0490" w:rsidP="007A0490">
            <w:pPr>
              <w:spacing w:after="0"/>
              <w:rPr>
                <w:b/>
                <w:u w:val="single"/>
              </w:rPr>
            </w:pPr>
            <w:r w:rsidRPr="00521668">
              <w:rPr>
                <w:b/>
                <w:u w:val="single"/>
              </w:rPr>
              <w:t>ITEM 2 : Méthodologie d’intervention pour la réalisation des travaux et moda</w:t>
            </w:r>
            <w:r w:rsidR="0065185C" w:rsidRPr="00521668">
              <w:rPr>
                <w:b/>
                <w:u w:val="single"/>
              </w:rPr>
              <w:t>lités d’exécution du marché – 10</w:t>
            </w:r>
            <w:r w:rsidRPr="00521668">
              <w:rPr>
                <w:b/>
                <w:u w:val="single"/>
              </w:rPr>
              <w:t xml:space="preserve"> points</w:t>
            </w:r>
            <w:r w:rsidR="00521668">
              <w:rPr>
                <w:rFonts w:ascii="Calibri" w:hAnsi="Calibri" w:cs="Calibri"/>
                <w:b/>
                <w:u w:val="single"/>
              </w:rPr>
              <w:t> </w:t>
            </w:r>
            <w:r w:rsidR="00521668">
              <w:rPr>
                <w:b/>
                <w:u w:val="single"/>
              </w:rPr>
              <w:t>:</w:t>
            </w:r>
          </w:p>
          <w:p w14:paraId="7AAA9B3B" w14:textId="77777777" w:rsidR="00521668" w:rsidRPr="007A0490" w:rsidRDefault="00521668" w:rsidP="007A0490">
            <w:pPr>
              <w:spacing w:after="0"/>
              <w:rPr>
                <w:b/>
              </w:rPr>
            </w:pPr>
          </w:p>
          <w:p w14:paraId="2E4FBB6B" w14:textId="234F5EED" w:rsidR="007A0490" w:rsidRDefault="007A0490" w:rsidP="007A0490">
            <w:pPr>
              <w:spacing w:after="0"/>
            </w:pPr>
            <w:r w:rsidRPr="007A0490">
              <w:t xml:space="preserve">Une attention particulière sera donnée à la méthodologie appliquée </w:t>
            </w:r>
            <w:r w:rsidRPr="0065185C">
              <w:t>pour :</w:t>
            </w:r>
          </w:p>
          <w:p w14:paraId="36F95D46" w14:textId="77777777" w:rsidR="00521668" w:rsidRPr="0065185C" w:rsidRDefault="00521668" w:rsidP="007A0490">
            <w:pPr>
              <w:spacing w:after="0"/>
            </w:pPr>
          </w:p>
          <w:p w14:paraId="34266248" w14:textId="0735501F" w:rsidR="0065185C" w:rsidRDefault="0065185C" w:rsidP="0065185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CIDFont+F4"/>
                <w:szCs w:val="20"/>
              </w:rPr>
            </w:pPr>
            <w:r w:rsidRPr="0065185C">
              <w:rPr>
                <w:rFonts w:cs="CIDFont+F4"/>
                <w:szCs w:val="20"/>
              </w:rPr>
              <w:t>- La réalisation des accotements de part et d’autre de</w:t>
            </w:r>
            <w:r>
              <w:rPr>
                <w:rFonts w:cs="CIDFont+F4"/>
                <w:szCs w:val="20"/>
              </w:rPr>
              <w:t xml:space="preserve"> </w:t>
            </w:r>
            <w:r w:rsidRPr="0065185C">
              <w:rPr>
                <w:rFonts w:cs="CIDFont+F4"/>
                <w:szCs w:val="20"/>
              </w:rPr>
              <w:t xml:space="preserve">la piste </w:t>
            </w:r>
            <w:r>
              <w:rPr>
                <w:rFonts w:cs="CIDFont+F4"/>
                <w:szCs w:val="20"/>
              </w:rPr>
              <w:t>a</w:t>
            </w:r>
            <w:r w:rsidRPr="0065185C">
              <w:rPr>
                <w:rFonts w:cs="CIDFont+F4"/>
                <w:szCs w:val="20"/>
              </w:rPr>
              <w:t>éronautique;</w:t>
            </w:r>
          </w:p>
          <w:p w14:paraId="50731C9A" w14:textId="77777777" w:rsidR="0065185C" w:rsidRPr="0065185C" w:rsidRDefault="0065185C" w:rsidP="0065185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CIDFont+F4"/>
                <w:szCs w:val="20"/>
              </w:rPr>
            </w:pPr>
          </w:p>
          <w:p w14:paraId="58B23140" w14:textId="3661F2F1" w:rsidR="0065185C" w:rsidRDefault="0065185C" w:rsidP="0065185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CIDFont+F4"/>
                <w:szCs w:val="20"/>
              </w:rPr>
            </w:pPr>
            <w:r w:rsidRPr="0065185C">
              <w:rPr>
                <w:rFonts w:cs="CIDFont+F4"/>
                <w:szCs w:val="20"/>
              </w:rPr>
              <w:t>- la mise en place de regards de collecte des eaux</w:t>
            </w:r>
            <w:r>
              <w:rPr>
                <w:rFonts w:cs="CIDFont+F4"/>
                <w:szCs w:val="20"/>
              </w:rPr>
              <w:t xml:space="preserve"> </w:t>
            </w:r>
            <w:r w:rsidRPr="0065185C">
              <w:rPr>
                <w:rFonts w:cs="CIDFont+F4"/>
                <w:szCs w:val="20"/>
              </w:rPr>
              <w:t>pluviales en bord de piste ;</w:t>
            </w:r>
          </w:p>
          <w:p w14:paraId="5498BB07" w14:textId="77777777" w:rsidR="0065185C" w:rsidRPr="0065185C" w:rsidRDefault="0065185C" w:rsidP="0065185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CIDFont+F4"/>
                <w:szCs w:val="20"/>
              </w:rPr>
            </w:pPr>
          </w:p>
          <w:p w14:paraId="35D0A5A1" w14:textId="4F3DB7BB" w:rsidR="00AD56A1" w:rsidRPr="0065185C" w:rsidRDefault="0065185C" w:rsidP="0065185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</w:rPr>
            </w:pPr>
            <w:r w:rsidRPr="0065185C">
              <w:rPr>
                <w:rFonts w:cs="CIDFont+F4"/>
                <w:szCs w:val="20"/>
              </w:rPr>
              <w:lastRenderedPageBreak/>
              <w:t>- Les travaux de finition et nettoyage journaliers et</w:t>
            </w:r>
            <w:r>
              <w:rPr>
                <w:rFonts w:cs="CIDFont+F4"/>
                <w:szCs w:val="20"/>
              </w:rPr>
              <w:t xml:space="preserve"> </w:t>
            </w:r>
            <w:r w:rsidRPr="0065185C">
              <w:rPr>
                <w:rFonts w:cs="CIDFont+F4"/>
                <w:szCs w:val="20"/>
              </w:rPr>
              <w:t>en fin de chaque phase de chantier.</w:t>
            </w:r>
          </w:p>
          <w:p w14:paraId="51374701" w14:textId="176F14A5" w:rsidR="007A0490" w:rsidRPr="007A0490" w:rsidRDefault="007A0490" w:rsidP="007A0490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6628" w:type="dxa"/>
            <w:shd w:val="clear" w:color="auto" w:fill="auto"/>
          </w:tcPr>
          <w:p w14:paraId="51374702" w14:textId="77777777" w:rsidR="00AD56A1" w:rsidRPr="00D75EF9" w:rsidRDefault="00AD56A1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E0DE5" w:rsidRPr="00521668" w14:paraId="381B36E4" w14:textId="77777777" w:rsidTr="00521668">
        <w:tc>
          <w:tcPr>
            <w:tcW w:w="7513" w:type="dxa"/>
            <w:shd w:val="clear" w:color="auto" w:fill="auto"/>
          </w:tcPr>
          <w:p w14:paraId="2380056A" w14:textId="77777777" w:rsidR="00521668" w:rsidRDefault="00521668" w:rsidP="007A0490">
            <w:pPr>
              <w:spacing w:after="0"/>
              <w:rPr>
                <w:b/>
                <w:u w:val="single"/>
              </w:rPr>
            </w:pPr>
          </w:p>
          <w:p w14:paraId="2533EE8E" w14:textId="05977A68" w:rsidR="0065185C" w:rsidRPr="00521668" w:rsidRDefault="007A0490" w:rsidP="007A0490">
            <w:pPr>
              <w:spacing w:after="0"/>
              <w:rPr>
                <w:b/>
                <w:u w:val="single"/>
              </w:rPr>
            </w:pPr>
            <w:r w:rsidRPr="00521668">
              <w:rPr>
                <w:b/>
                <w:u w:val="single"/>
              </w:rPr>
              <w:t xml:space="preserve">ITEM 3 : Planning d’intervention - </w:t>
            </w:r>
            <w:r w:rsidR="0065185C" w:rsidRPr="00521668">
              <w:rPr>
                <w:b/>
                <w:u w:val="single"/>
              </w:rPr>
              <w:t>5</w:t>
            </w:r>
            <w:r w:rsidRPr="00521668">
              <w:rPr>
                <w:b/>
                <w:u w:val="single"/>
              </w:rPr>
              <w:t xml:space="preserve"> points</w:t>
            </w:r>
            <w:r w:rsidR="00521668">
              <w:rPr>
                <w:rFonts w:ascii="Calibri" w:hAnsi="Calibri" w:cs="Calibri"/>
                <w:b/>
                <w:u w:val="single"/>
              </w:rPr>
              <w:t> </w:t>
            </w:r>
            <w:r w:rsidR="00521668">
              <w:rPr>
                <w:b/>
                <w:u w:val="single"/>
              </w:rPr>
              <w:t>:</w:t>
            </w:r>
          </w:p>
          <w:p w14:paraId="27EB5933" w14:textId="77777777" w:rsidR="00521668" w:rsidRPr="00521668" w:rsidRDefault="00521668" w:rsidP="007A0490">
            <w:pPr>
              <w:spacing w:after="0"/>
              <w:rPr>
                <w:b/>
              </w:rPr>
            </w:pPr>
          </w:p>
          <w:p w14:paraId="519FA1C0" w14:textId="7364D20B" w:rsidR="0065185C" w:rsidRPr="00C02AB9" w:rsidRDefault="0065185C" w:rsidP="00C02AB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521668">
              <w:rPr>
                <w:rFonts w:cs="CIDFont+F4"/>
                <w:szCs w:val="20"/>
              </w:rPr>
              <w:t xml:space="preserve">Fourniture d’un planning détaillé faisant apparaitre les différentes phases, les taches principales, appréhension des </w:t>
            </w:r>
            <w:proofErr w:type="spellStart"/>
            <w:r w:rsidRPr="00521668">
              <w:rPr>
                <w:rFonts w:cs="CIDFont+F4"/>
                <w:szCs w:val="20"/>
              </w:rPr>
              <w:t>co</w:t>
            </w:r>
            <w:proofErr w:type="spellEnd"/>
            <w:r w:rsidRPr="00521668">
              <w:rPr>
                <w:rFonts w:cs="CIDFont+F4"/>
                <w:szCs w:val="20"/>
              </w:rPr>
              <w:t>-activités avec l’activité aérienne et enchainements des tâches.</w:t>
            </w:r>
          </w:p>
        </w:tc>
        <w:tc>
          <w:tcPr>
            <w:tcW w:w="6628" w:type="dxa"/>
            <w:shd w:val="clear" w:color="auto" w:fill="auto"/>
          </w:tcPr>
          <w:p w14:paraId="740D2A43" w14:textId="77777777" w:rsidR="001E0DE5" w:rsidRPr="00521668" w:rsidRDefault="001E0DE5" w:rsidP="001E0DE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bookmarkEnd w:id="2"/>
    </w:tbl>
    <w:p w14:paraId="78D26FDF" w14:textId="7DDAD8E4" w:rsidR="00C02AB9" w:rsidRDefault="00C02AB9">
      <w:pPr>
        <w:jc w:val="left"/>
      </w:pPr>
      <w:r>
        <w:br w:type="page"/>
      </w:r>
    </w:p>
    <w:p w14:paraId="79E19B22" w14:textId="33723568" w:rsidR="00521668" w:rsidRPr="00521668" w:rsidRDefault="00EB6AEA" w:rsidP="00C02AB9">
      <w:pPr>
        <w:jc w:val="center"/>
        <w:rPr>
          <w:b/>
          <w:sz w:val="22"/>
          <w:szCs w:val="22"/>
          <w:u w:val="single"/>
        </w:rPr>
      </w:pPr>
      <w:r w:rsidRPr="00521668">
        <w:rPr>
          <w:b/>
          <w:sz w:val="22"/>
          <w:szCs w:val="22"/>
          <w:u w:val="single"/>
        </w:rPr>
        <w:lastRenderedPageBreak/>
        <w:t>MÉ</w:t>
      </w:r>
      <w:r w:rsidR="001E0DE5" w:rsidRPr="00521668">
        <w:rPr>
          <w:b/>
          <w:sz w:val="22"/>
          <w:szCs w:val="22"/>
          <w:u w:val="single"/>
        </w:rPr>
        <w:t>MOIRE ACHAT RESPONSABLE – CRITERE ACHAT RESPONSABLE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8"/>
        <w:gridCol w:w="6993"/>
      </w:tblGrid>
      <w:tr w:rsidR="001E0DE5" w:rsidRPr="00521668" w14:paraId="50AC224F" w14:textId="77777777" w:rsidTr="00CB5C22">
        <w:trPr>
          <w:trHeight w:val="1339"/>
        </w:trPr>
        <w:tc>
          <w:tcPr>
            <w:tcW w:w="7148" w:type="dxa"/>
            <w:shd w:val="clear" w:color="auto" w:fill="F2F2F2" w:themeFill="background1" w:themeFillShade="F2"/>
          </w:tcPr>
          <w:p w14:paraId="27DBDEBB" w14:textId="5F5FE628" w:rsidR="001E0DE5" w:rsidRPr="00521668" w:rsidRDefault="001E0DE5" w:rsidP="00CB5C2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2"/>
                <w:szCs w:val="22"/>
              </w:rPr>
            </w:pPr>
            <w:r w:rsidRPr="00521668">
              <w:rPr>
                <w:b/>
                <w:bCs/>
                <w:sz w:val="22"/>
                <w:szCs w:val="22"/>
              </w:rPr>
              <w:t xml:space="preserve">Eléments du mémoire achat responsable </w:t>
            </w:r>
            <w:r w:rsidRPr="00521668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38FC6BD9" w14:textId="77777777" w:rsidR="001E0DE5" w:rsidRPr="00521668" w:rsidRDefault="001E0DE5" w:rsidP="00CB5C22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521668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6993" w:type="dxa"/>
            <w:shd w:val="clear" w:color="auto" w:fill="F2F2F2" w:themeFill="background1" w:themeFillShade="F2"/>
          </w:tcPr>
          <w:p w14:paraId="46C23B59" w14:textId="77777777" w:rsidR="001E0DE5" w:rsidRPr="00521668" w:rsidRDefault="001E0DE5" w:rsidP="00CB5C2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21668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246BA52B" w14:textId="77777777" w:rsidR="001E0DE5" w:rsidRPr="00521668" w:rsidRDefault="001E0DE5" w:rsidP="00CB5C2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521668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521668">
              <w:rPr>
                <w:rFonts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521668">
              <w:rPr>
                <w:b/>
                <w:bCs/>
                <w:i/>
                <w:iCs/>
                <w:szCs w:val="20"/>
              </w:rPr>
              <w:t>n° de pages et chapitres concernés)</w:t>
            </w:r>
          </w:p>
        </w:tc>
      </w:tr>
      <w:tr w:rsidR="00EB6AEA" w:rsidRPr="00521668" w14:paraId="23C8D9DE" w14:textId="77777777" w:rsidTr="00CB5C22">
        <w:tc>
          <w:tcPr>
            <w:tcW w:w="7148" w:type="dxa"/>
            <w:shd w:val="clear" w:color="auto" w:fill="auto"/>
          </w:tcPr>
          <w:p w14:paraId="4CC283FD" w14:textId="7E12322C" w:rsidR="007A0490" w:rsidRPr="00521668" w:rsidRDefault="007A0490" w:rsidP="007A0490">
            <w:pPr>
              <w:spacing w:before="240" w:after="0"/>
              <w:rPr>
                <w:b/>
                <w:bCs/>
                <w:u w:val="single"/>
              </w:rPr>
            </w:pPr>
            <w:r w:rsidRPr="00521668">
              <w:rPr>
                <w:b/>
                <w:u w:val="single"/>
              </w:rPr>
              <w:t xml:space="preserve">Item 1 - Gestion des </w:t>
            </w:r>
            <w:r w:rsidR="0065185C" w:rsidRPr="00521668">
              <w:rPr>
                <w:b/>
                <w:u w:val="single"/>
              </w:rPr>
              <w:t>déchets</w:t>
            </w:r>
            <w:r w:rsidRPr="00521668">
              <w:rPr>
                <w:b/>
                <w:u w:val="single"/>
              </w:rPr>
              <w:t xml:space="preserve"> (2</w:t>
            </w:r>
            <w:r w:rsidR="0065185C" w:rsidRPr="00521668">
              <w:rPr>
                <w:b/>
                <w:u w:val="single"/>
              </w:rPr>
              <w:t>.5</w:t>
            </w:r>
            <w:r w:rsidRPr="00521668">
              <w:rPr>
                <w:b/>
                <w:u w:val="single"/>
              </w:rPr>
              <w:t xml:space="preserve"> points) :</w:t>
            </w:r>
            <w:r w:rsidRPr="00521668">
              <w:rPr>
                <w:b/>
                <w:bCs/>
                <w:u w:val="single"/>
              </w:rPr>
              <w:t xml:space="preserve"> </w:t>
            </w:r>
          </w:p>
          <w:p w14:paraId="1047E4BB" w14:textId="77777777" w:rsidR="00521668" w:rsidRDefault="00521668" w:rsidP="0065185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CIDFont+F2"/>
                <w:szCs w:val="20"/>
              </w:rPr>
            </w:pPr>
          </w:p>
          <w:p w14:paraId="43937BDF" w14:textId="177C2298" w:rsidR="00EB6AEA" w:rsidRPr="00521668" w:rsidRDefault="0065185C" w:rsidP="0065185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szCs w:val="20"/>
              </w:rPr>
            </w:pPr>
            <w:r w:rsidRPr="00521668">
              <w:rPr>
                <w:rFonts w:cs="CIDFont+F2"/>
                <w:szCs w:val="20"/>
              </w:rPr>
              <w:t>Mesures prises sur la mise en place (ou l’utilisation) d’une filière de recyclage). Dispositions prises pour le suivi dématérialisé des déchets (</w:t>
            </w:r>
            <w:proofErr w:type="spellStart"/>
            <w:r w:rsidRPr="00521668">
              <w:rPr>
                <w:rFonts w:cs="CIDFont+F2"/>
                <w:szCs w:val="20"/>
              </w:rPr>
              <w:t>TrackDéchets</w:t>
            </w:r>
            <w:proofErr w:type="spellEnd"/>
            <w:r w:rsidRPr="00521668">
              <w:rPr>
                <w:rFonts w:cs="CIDFont+F2"/>
                <w:szCs w:val="20"/>
              </w:rPr>
              <w:t>).</w:t>
            </w:r>
          </w:p>
          <w:p w14:paraId="19BF8942" w14:textId="49E7256C" w:rsidR="0065185C" w:rsidRPr="00521668" w:rsidRDefault="0065185C" w:rsidP="007A0490">
            <w:pPr>
              <w:spacing w:before="240" w:after="0"/>
              <w:rPr>
                <w:b/>
                <w:bCs/>
                <w:u w:val="single"/>
              </w:rPr>
            </w:pPr>
          </w:p>
        </w:tc>
        <w:tc>
          <w:tcPr>
            <w:tcW w:w="6993" w:type="dxa"/>
            <w:shd w:val="clear" w:color="auto" w:fill="auto"/>
          </w:tcPr>
          <w:p w14:paraId="64015FE6" w14:textId="77777777" w:rsidR="00EB6AEA" w:rsidRPr="00521668" w:rsidRDefault="00EB6AEA" w:rsidP="00EB6AE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EB6AEA" w:rsidRPr="003B66F6" w14:paraId="4AFE41CA" w14:textId="77777777" w:rsidTr="00CB5C22">
        <w:tc>
          <w:tcPr>
            <w:tcW w:w="7148" w:type="dxa"/>
            <w:shd w:val="clear" w:color="auto" w:fill="auto"/>
          </w:tcPr>
          <w:p w14:paraId="2F279172" w14:textId="1C03949D" w:rsidR="0065185C" w:rsidRDefault="007A0490" w:rsidP="0065185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u w:val="single"/>
              </w:rPr>
            </w:pPr>
            <w:r w:rsidRPr="007A0490">
              <w:rPr>
                <w:b/>
                <w:u w:val="single"/>
              </w:rPr>
              <w:t xml:space="preserve">Item 2 </w:t>
            </w:r>
            <w:r w:rsidRPr="0065185C">
              <w:rPr>
                <w:b/>
                <w:u w:val="single"/>
              </w:rPr>
              <w:t xml:space="preserve">- </w:t>
            </w:r>
            <w:r w:rsidR="0065185C" w:rsidRPr="0065185C">
              <w:rPr>
                <w:rFonts w:ascii="CIDFont+F1" w:hAnsi="CIDFont+F1" w:cs="CIDFont+F1"/>
                <w:b/>
                <w:sz w:val="22"/>
                <w:szCs w:val="22"/>
              </w:rPr>
              <w:t xml:space="preserve">Mise en </w:t>
            </w:r>
            <w:proofErr w:type="spellStart"/>
            <w:r w:rsidR="0065185C" w:rsidRPr="0065185C">
              <w:rPr>
                <w:rFonts w:ascii="CIDFont+F1" w:hAnsi="CIDFont+F1" w:cs="CIDFont+F1"/>
                <w:b/>
                <w:sz w:val="22"/>
                <w:szCs w:val="22"/>
              </w:rPr>
              <w:t>oeuvre</w:t>
            </w:r>
            <w:proofErr w:type="spellEnd"/>
            <w:r w:rsidR="0065185C" w:rsidRPr="0065185C">
              <w:rPr>
                <w:rFonts w:ascii="CIDFont+F1" w:hAnsi="CIDFont+F1" w:cs="CIDFont+F1"/>
                <w:b/>
                <w:sz w:val="22"/>
                <w:szCs w:val="22"/>
              </w:rPr>
              <w:t xml:space="preserve"> d’action</w:t>
            </w:r>
            <w:r w:rsidR="0065185C">
              <w:rPr>
                <w:rFonts w:ascii="CIDFont+F1" w:hAnsi="CIDFont+F1" w:cs="CIDFont+F1"/>
                <w:b/>
                <w:sz w:val="22"/>
                <w:szCs w:val="22"/>
              </w:rPr>
              <w:t>s</w:t>
            </w:r>
            <w:r w:rsidR="0065185C" w:rsidRPr="0065185C">
              <w:rPr>
                <w:rFonts w:ascii="CIDFont+F1" w:hAnsi="CIDFont+F1" w:cs="CIDFont+F1"/>
                <w:b/>
                <w:sz w:val="22"/>
                <w:szCs w:val="22"/>
              </w:rPr>
              <w:t xml:space="preserve"> écoresponsables </w:t>
            </w:r>
            <w:proofErr w:type="gramStart"/>
            <w:r w:rsidR="0065185C" w:rsidRPr="0065185C">
              <w:rPr>
                <w:b/>
                <w:u w:val="single"/>
              </w:rPr>
              <w:t>( 2.</w:t>
            </w:r>
            <w:r w:rsidR="0065185C">
              <w:rPr>
                <w:b/>
                <w:u w:val="single"/>
              </w:rPr>
              <w:t>5</w:t>
            </w:r>
            <w:proofErr w:type="gramEnd"/>
            <w:r w:rsidR="0065185C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 xml:space="preserve">point) </w:t>
            </w:r>
            <w:r w:rsidR="0065185C">
              <w:rPr>
                <w:b/>
                <w:u w:val="single"/>
              </w:rPr>
              <w:t>:</w:t>
            </w:r>
          </w:p>
          <w:p w14:paraId="19693923" w14:textId="46A28AD7" w:rsidR="00EB6AEA" w:rsidRDefault="0065185C" w:rsidP="0065185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Calibri"/>
                <w:sz w:val="22"/>
                <w:szCs w:val="22"/>
              </w:rPr>
            </w:pPr>
            <w:r>
              <w:rPr>
                <w:rFonts w:ascii="CIDFont+F2" w:hAnsi="CIDFont+F2" w:cs="CIDFont+F2"/>
                <w:sz w:val="22"/>
                <w:szCs w:val="22"/>
              </w:rPr>
              <w:t>Mesures prises pour limiter l’impact carbone de son activité dans les déplacements ou dans les approvisionnements.</w:t>
            </w:r>
          </w:p>
          <w:p w14:paraId="3FC181D5" w14:textId="1573E01B" w:rsidR="0065185C" w:rsidRPr="007A0490" w:rsidRDefault="0065185C" w:rsidP="007A0490">
            <w:pPr>
              <w:pStyle w:val="NormalWeb"/>
              <w:jc w:val="both"/>
              <w:rPr>
                <w:rFonts w:ascii="Marianne" w:eastAsia="Calibri" w:hAnsi="Marianne"/>
                <w:sz w:val="22"/>
                <w:szCs w:val="22"/>
                <w:lang w:eastAsia="en-US"/>
              </w:rPr>
            </w:pPr>
          </w:p>
        </w:tc>
        <w:tc>
          <w:tcPr>
            <w:tcW w:w="6993" w:type="dxa"/>
            <w:shd w:val="clear" w:color="auto" w:fill="auto"/>
          </w:tcPr>
          <w:p w14:paraId="7D9EAA75" w14:textId="77777777" w:rsidR="00EB6AEA" w:rsidRPr="00D75EF9" w:rsidRDefault="00EB6AEA" w:rsidP="00EB6AE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14:paraId="5B45F58E" w14:textId="25EA3E3A" w:rsidR="00EF7D74" w:rsidRDefault="00EF7D74" w:rsidP="00EB6AEA"/>
    <w:p w14:paraId="2661F14B" w14:textId="6EFEF6D4" w:rsidR="00EF7D74" w:rsidRPr="00EF7D74" w:rsidRDefault="00EF7D74" w:rsidP="00EB6AEA">
      <w:pPr>
        <w:rPr>
          <w:u w:val="single"/>
        </w:rPr>
      </w:pPr>
      <w:r w:rsidRPr="00EF7D74">
        <w:rPr>
          <w:u w:val="single"/>
        </w:rPr>
        <w:t xml:space="preserve">Date et signature électronique du </w:t>
      </w:r>
      <w:r w:rsidR="00690D21" w:rsidRPr="00EF7D74">
        <w:rPr>
          <w:u w:val="single"/>
        </w:rPr>
        <w:t>soumissionnaire</w:t>
      </w:r>
    </w:p>
    <w:sectPr w:rsidR="00EF7D74" w:rsidRPr="00EF7D74" w:rsidSect="003474AD">
      <w:pgSz w:w="16838" w:h="11906" w:orient="landscape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26089" w14:textId="77777777" w:rsidR="00A34EB6" w:rsidRDefault="00A34EB6" w:rsidP="00EA6B59">
      <w:pPr>
        <w:spacing w:after="0" w:line="240" w:lineRule="auto"/>
      </w:pPr>
      <w:r>
        <w:separator/>
      </w:r>
    </w:p>
  </w:endnote>
  <w:endnote w:type="continuationSeparator" w:id="0">
    <w:p w14:paraId="048BE85E" w14:textId="77777777" w:rsidR="00A34EB6" w:rsidRDefault="00A34EB6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4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CE4D0" w14:textId="77777777" w:rsidR="006D1626" w:rsidRDefault="006D162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26A52B94" w14:textId="27C310E2" w:rsidR="002D38BF" w:rsidRDefault="002D38BF" w:rsidP="002D38BF">
        <w:pPr>
          <w:pStyle w:val="En-tte"/>
        </w:pPr>
      </w:p>
      <w:p w14:paraId="5137471F" w14:textId="0965BA1A" w:rsidR="00313E59" w:rsidRDefault="00A34EB6" w:rsidP="002D38BF">
        <w:pPr>
          <w:pStyle w:val="Pieddepage"/>
          <w:jc w:val="left"/>
        </w:pPr>
      </w:p>
    </w:sdtContent>
  </w:sdt>
  <w:p w14:paraId="341D080B" w14:textId="6DE54618" w:rsidR="00EB6AEA" w:rsidRDefault="00EB6AEA" w:rsidP="00EB6AEA">
    <w:pPr>
      <w:pStyle w:val="En-tte"/>
    </w:pPr>
  </w:p>
  <w:p w14:paraId="2B7995AD" w14:textId="77777777" w:rsidR="0065185C" w:rsidRDefault="0065185C" w:rsidP="0065185C">
    <w:pPr>
      <w:pStyle w:val="En-tte"/>
    </w:pPr>
  </w:p>
  <w:p w14:paraId="726FDEC4" w14:textId="77777777" w:rsidR="0065185C" w:rsidRDefault="0065185C" w:rsidP="0065185C"/>
  <w:p w14:paraId="48C20C00" w14:textId="27F8B3E9" w:rsidR="0065185C" w:rsidRDefault="006D1626" w:rsidP="0065185C">
    <w:pPr>
      <w:autoSpaceDE w:val="0"/>
      <w:autoSpaceDN w:val="0"/>
      <w:adjustRightInd w:val="0"/>
      <w:spacing w:after="0" w:line="240" w:lineRule="auto"/>
      <w:jc w:val="left"/>
    </w:pPr>
    <w:r>
      <w:rPr>
        <w:rFonts w:ascii="CIDFont+F4" w:hAnsi="CIDFont+F4" w:cs="CIDFont+F4"/>
        <w:sz w:val="24"/>
        <w:szCs w:val="24"/>
      </w:rPr>
      <w:t xml:space="preserve">DAF_2026_000992 ; SID SE 26-218 </w:t>
    </w:r>
    <w:r w:rsidR="0065185C">
      <w:rPr>
        <w:rFonts w:ascii="CIDFont+F4" w:hAnsi="CIDFont+F4" w:cs="CIDFont+F4"/>
        <w:sz w:val="24"/>
        <w:szCs w:val="24"/>
      </w:rPr>
      <w:t>- 026 MLO SALON - BA701 - Levée des non conformités DIRCAM</w:t>
    </w:r>
    <w:r w:rsidR="0065185C" w:rsidRPr="001E0DE5">
      <w:rPr>
        <w:rFonts w:cs="Times New Roman"/>
        <w:b/>
        <w:bCs/>
        <w:sz w:val="22"/>
        <w:szCs w:val="22"/>
        <w:highlight w:val="yellow"/>
      </w:rPr>
      <w:t xml:space="preserve">   </w:t>
    </w:r>
  </w:p>
  <w:p w14:paraId="51374720" w14:textId="77777777" w:rsidR="00313E59" w:rsidRDefault="00313E5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3BDEB" w14:textId="57942CD5" w:rsidR="00B77C65" w:rsidRDefault="006D1626" w:rsidP="006E72E9">
    <w:pPr>
      <w:autoSpaceDE w:val="0"/>
      <w:autoSpaceDN w:val="0"/>
      <w:adjustRightInd w:val="0"/>
      <w:spacing w:after="0" w:line="240" w:lineRule="auto"/>
      <w:jc w:val="left"/>
    </w:pPr>
    <w:r w:rsidRPr="006D1626">
      <w:rPr>
        <w:rFonts w:cs="Times New Roman"/>
        <w:bCs/>
        <w:sz w:val="22"/>
        <w:szCs w:val="22"/>
      </w:rPr>
      <w:t>DAF_2026_000992</w:t>
    </w:r>
    <w:r w:rsidRPr="006D1626">
      <w:rPr>
        <w:rFonts w:ascii="Calibri" w:hAnsi="Calibri" w:cs="Calibri"/>
        <w:bCs/>
        <w:sz w:val="22"/>
        <w:szCs w:val="22"/>
      </w:rPr>
      <w:t> </w:t>
    </w:r>
    <w:r w:rsidRPr="006D1626">
      <w:rPr>
        <w:rFonts w:cs="Times New Roman"/>
        <w:bCs/>
        <w:sz w:val="22"/>
        <w:szCs w:val="22"/>
      </w:rPr>
      <w:t>; SID-SE 26-218</w:t>
    </w:r>
    <w:r w:rsidR="006E72E9">
      <w:rPr>
        <w:rFonts w:ascii="CIDFont+F4" w:hAnsi="CIDFont+F4" w:cs="CIDFont+F4"/>
        <w:sz w:val="24"/>
        <w:szCs w:val="24"/>
      </w:rPr>
      <w:t xml:space="preserve"> - 026 MLO SALON - BA701 - Levée des non conformités DIRCAM</w:t>
    </w:r>
    <w:r w:rsidR="001E0DE5" w:rsidRPr="001E0DE5">
      <w:rPr>
        <w:rFonts w:cs="Times New Roman"/>
        <w:b/>
        <w:bCs/>
        <w:sz w:val="22"/>
        <w:szCs w:val="22"/>
        <w:highlight w:val="yellow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A6429" w14:textId="77777777" w:rsidR="00A34EB6" w:rsidRDefault="00A34EB6" w:rsidP="00EA6B59">
      <w:pPr>
        <w:spacing w:after="0" w:line="240" w:lineRule="auto"/>
      </w:pPr>
      <w:r>
        <w:separator/>
      </w:r>
    </w:p>
  </w:footnote>
  <w:footnote w:type="continuationSeparator" w:id="0">
    <w:p w14:paraId="2606D17D" w14:textId="77777777" w:rsidR="00A34EB6" w:rsidRDefault="00A34EB6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030DAF" w14:textId="77777777" w:rsidR="006D1626" w:rsidRDefault="006D162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91B3F" w14:textId="13FDAD1F" w:rsidR="00EF7D74" w:rsidRPr="000C1003" w:rsidRDefault="00EF7D74" w:rsidP="00EF7D74">
    <w:pPr>
      <w:pStyle w:val="ZEmetteur"/>
      <w:rPr>
        <w:szCs w:val="22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495A4605" wp14:editId="06D55450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1363980" cy="762000"/>
          <wp:effectExtent l="0" t="0" r="7620" b="0"/>
          <wp:wrapThrough wrapText="bothSides">
            <wp:wrapPolygon edited="0">
              <wp:start x="0" y="0"/>
              <wp:lineTo x="0" y="21060"/>
              <wp:lineTo x="21419" y="21060"/>
              <wp:lineTo x="21419" y="0"/>
              <wp:lineTo x="0" y="0"/>
            </wp:wrapPolygon>
          </wp:wrapThrough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398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 xml:space="preserve">Service </w:t>
    </w:r>
    <w:r>
      <w:rPr>
        <w:szCs w:val="22"/>
      </w:rPr>
      <w:t>d’Infrastructure de la Défense</w:t>
    </w:r>
  </w:p>
  <w:p w14:paraId="45A6FC81" w14:textId="77777777" w:rsidR="00EF7D74" w:rsidRPr="000C1003" w:rsidRDefault="00EF7D74" w:rsidP="00EF7D74">
    <w:pPr>
      <w:pStyle w:val="ZEmetteur"/>
      <w:rPr>
        <w:szCs w:val="22"/>
      </w:rPr>
    </w:pPr>
    <w:r>
      <w:rPr>
        <w:szCs w:val="22"/>
      </w:rPr>
      <w:t>SID Sud-Est</w:t>
    </w:r>
  </w:p>
  <w:p w14:paraId="56593A11" w14:textId="6D335127" w:rsidR="00EF7D74" w:rsidRDefault="00EF7D74" w:rsidP="00EF7D74">
    <w:pPr>
      <w:pStyle w:val="En-tte"/>
      <w:tabs>
        <w:tab w:val="clear" w:pos="4536"/>
        <w:tab w:val="clear" w:pos="9072"/>
        <w:tab w:val="left" w:pos="736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38D4B" w14:textId="605E5166" w:rsidR="00EF7D74" w:rsidRPr="000C1003" w:rsidRDefault="00EF7D74" w:rsidP="00EF7D74">
    <w:pPr>
      <w:pStyle w:val="ZEmetteur"/>
      <w:rPr>
        <w:szCs w:val="22"/>
      </w:rPr>
    </w:pPr>
    <w:bookmarkStart w:id="1" w:name="_GoBack"/>
    <w:r>
      <w:rPr>
        <w:noProof/>
      </w:rPr>
      <w:drawing>
        <wp:anchor distT="0" distB="0" distL="114300" distR="114300" simplePos="0" relativeHeight="251659264" behindDoc="1" locked="0" layoutInCell="1" allowOverlap="1" wp14:anchorId="3E29A794" wp14:editId="35E2D37A">
          <wp:simplePos x="0" y="0"/>
          <wp:positionH relativeFrom="margin">
            <wp:align>left</wp:align>
          </wp:positionH>
          <wp:positionV relativeFrom="page">
            <wp:align>top</wp:align>
          </wp:positionV>
          <wp:extent cx="1363980" cy="1019175"/>
          <wp:effectExtent l="0" t="0" r="7620" b="9525"/>
          <wp:wrapThrough wrapText="bothSides">
            <wp:wrapPolygon edited="0">
              <wp:start x="0" y="0"/>
              <wp:lineTo x="0" y="21398"/>
              <wp:lineTo x="21419" y="21398"/>
              <wp:lineTo x="21419" y="0"/>
              <wp:lineTo x="0" y="0"/>
            </wp:wrapPolygon>
          </wp:wrapThrough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3980" cy="1019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r>
      <w:t xml:space="preserve">Service </w:t>
    </w:r>
    <w:r>
      <w:rPr>
        <w:szCs w:val="22"/>
      </w:rPr>
      <w:t>d’Infrastructure de la Défense</w:t>
    </w:r>
  </w:p>
  <w:p w14:paraId="28106272" w14:textId="77777777" w:rsidR="00EF7D74" w:rsidRPr="000C1003" w:rsidRDefault="00EF7D74" w:rsidP="00EF7D74">
    <w:pPr>
      <w:pStyle w:val="ZEmetteur"/>
      <w:rPr>
        <w:szCs w:val="22"/>
      </w:rPr>
    </w:pPr>
    <w:r>
      <w:rPr>
        <w:szCs w:val="22"/>
      </w:rPr>
      <w:t>SID Sud-Est</w:t>
    </w:r>
  </w:p>
  <w:p w14:paraId="51374721" w14:textId="19A18DAD" w:rsidR="002B5D34" w:rsidRDefault="002B5D3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CD45175"/>
    <w:multiLevelType w:val="hybridMultilevel"/>
    <w:tmpl w:val="85103D3A"/>
    <w:lvl w:ilvl="0" w:tplc="8A82274A">
      <w:start w:val="98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3F1552B1"/>
    <w:multiLevelType w:val="hybridMultilevel"/>
    <w:tmpl w:val="19C4D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92EF9"/>
    <w:multiLevelType w:val="hybridMultilevel"/>
    <w:tmpl w:val="E1E8071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04216"/>
    <w:multiLevelType w:val="hybridMultilevel"/>
    <w:tmpl w:val="AC8C0B98"/>
    <w:lvl w:ilvl="0" w:tplc="0BB22018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6BF90759"/>
    <w:multiLevelType w:val="hybridMultilevel"/>
    <w:tmpl w:val="7996D81A"/>
    <w:lvl w:ilvl="0" w:tplc="85163B32"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</w:num>
  <w:num w:numId="3">
    <w:abstractNumId w:val="16"/>
  </w:num>
  <w:num w:numId="4">
    <w:abstractNumId w:val="16"/>
  </w:num>
  <w:num w:numId="5">
    <w:abstractNumId w:val="16"/>
  </w:num>
  <w:num w:numId="6">
    <w:abstractNumId w:val="16"/>
  </w:num>
  <w:num w:numId="7">
    <w:abstractNumId w:val="16"/>
  </w:num>
  <w:num w:numId="8">
    <w:abstractNumId w:val="16"/>
  </w:num>
  <w:num w:numId="9">
    <w:abstractNumId w:val="16"/>
  </w:num>
  <w:num w:numId="10">
    <w:abstractNumId w:val="16"/>
  </w:num>
  <w:num w:numId="11">
    <w:abstractNumId w:val="0"/>
  </w:num>
  <w:num w:numId="12">
    <w:abstractNumId w:val="8"/>
  </w:num>
  <w:num w:numId="13">
    <w:abstractNumId w:val="3"/>
  </w:num>
  <w:num w:numId="14">
    <w:abstractNumId w:val="7"/>
  </w:num>
  <w:num w:numId="15">
    <w:abstractNumId w:val="12"/>
  </w:num>
  <w:num w:numId="16">
    <w:abstractNumId w:val="9"/>
  </w:num>
  <w:num w:numId="17">
    <w:abstractNumId w:val="17"/>
  </w:num>
  <w:num w:numId="18">
    <w:abstractNumId w:val="4"/>
  </w:num>
  <w:num w:numId="19">
    <w:abstractNumId w:val="10"/>
  </w:num>
  <w:num w:numId="20">
    <w:abstractNumId w:val="13"/>
  </w:num>
  <w:num w:numId="21">
    <w:abstractNumId w:val="2"/>
  </w:num>
  <w:num w:numId="22">
    <w:abstractNumId w:val="15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1"/>
  </w:num>
  <w:num w:numId="27">
    <w:abstractNumId w:val="14"/>
  </w:num>
  <w:num w:numId="28">
    <w:abstractNumId w:val="5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74F66"/>
    <w:rsid w:val="0008744C"/>
    <w:rsid w:val="000910FC"/>
    <w:rsid w:val="00093393"/>
    <w:rsid w:val="0009608D"/>
    <w:rsid w:val="000A1E46"/>
    <w:rsid w:val="000B034F"/>
    <w:rsid w:val="000C3633"/>
    <w:rsid w:val="000D07CE"/>
    <w:rsid w:val="000E63CB"/>
    <w:rsid w:val="000F275F"/>
    <w:rsid w:val="000F38D9"/>
    <w:rsid w:val="00104D53"/>
    <w:rsid w:val="001125C0"/>
    <w:rsid w:val="00122955"/>
    <w:rsid w:val="00131804"/>
    <w:rsid w:val="00135BF5"/>
    <w:rsid w:val="00152AAD"/>
    <w:rsid w:val="00155227"/>
    <w:rsid w:val="0015741B"/>
    <w:rsid w:val="00192341"/>
    <w:rsid w:val="001B4AD4"/>
    <w:rsid w:val="001B6330"/>
    <w:rsid w:val="001E0DE5"/>
    <w:rsid w:val="001E366E"/>
    <w:rsid w:val="001E72A0"/>
    <w:rsid w:val="001F378F"/>
    <w:rsid w:val="0020666C"/>
    <w:rsid w:val="00211B4E"/>
    <w:rsid w:val="00211D29"/>
    <w:rsid w:val="00233AFA"/>
    <w:rsid w:val="0023454E"/>
    <w:rsid w:val="002476A1"/>
    <w:rsid w:val="00250321"/>
    <w:rsid w:val="00260DA9"/>
    <w:rsid w:val="00262BB6"/>
    <w:rsid w:val="00267BD7"/>
    <w:rsid w:val="002A0B70"/>
    <w:rsid w:val="002A7BE1"/>
    <w:rsid w:val="002B3D63"/>
    <w:rsid w:val="002B5D34"/>
    <w:rsid w:val="002D38BF"/>
    <w:rsid w:val="002E0634"/>
    <w:rsid w:val="002F560C"/>
    <w:rsid w:val="00302298"/>
    <w:rsid w:val="00305384"/>
    <w:rsid w:val="00313E59"/>
    <w:rsid w:val="003200C4"/>
    <w:rsid w:val="00331F9E"/>
    <w:rsid w:val="00341EEF"/>
    <w:rsid w:val="003429B5"/>
    <w:rsid w:val="003474AD"/>
    <w:rsid w:val="00365CB9"/>
    <w:rsid w:val="0037257E"/>
    <w:rsid w:val="003727DA"/>
    <w:rsid w:val="00376660"/>
    <w:rsid w:val="003779ED"/>
    <w:rsid w:val="00395686"/>
    <w:rsid w:val="003A164E"/>
    <w:rsid w:val="003A2FE9"/>
    <w:rsid w:val="003B204E"/>
    <w:rsid w:val="003B455F"/>
    <w:rsid w:val="003C45DC"/>
    <w:rsid w:val="003D38B7"/>
    <w:rsid w:val="003E47E2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21668"/>
    <w:rsid w:val="00532B4C"/>
    <w:rsid w:val="00536B86"/>
    <w:rsid w:val="00561DF6"/>
    <w:rsid w:val="00563588"/>
    <w:rsid w:val="00567A1A"/>
    <w:rsid w:val="00580A3D"/>
    <w:rsid w:val="00580E40"/>
    <w:rsid w:val="005866EA"/>
    <w:rsid w:val="00592674"/>
    <w:rsid w:val="00592D64"/>
    <w:rsid w:val="00597D6D"/>
    <w:rsid w:val="005B10E0"/>
    <w:rsid w:val="005B20AE"/>
    <w:rsid w:val="005C584E"/>
    <w:rsid w:val="005D5D11"/>
    <w:rsid w:val="005E7372"/>
    <w:rsid w:val="005F1279"/>
    <w:rsid w:val="005F445C"/>
    <w:rsid w:val="005F51D7"/>
    <w:rsid w:val="005F6470"/>
    <w:rsid w:val="00633864"/>
    <w:rsid w:val="0063678E"/>
    <w:rsid w:val="0065060A"/>
    <w:rsid w:val="0065185C"/>
    <w:rsid w:val="00652ABA"/>
    <w:rsid w:val="00654E35"/>
    <w:rsid w:val="006613DD"/>
    <w:rsid w:val="006626C3"/>
    <w:rsid w:val="00665859"/>
    <w:rsid w:val="0067331B"/>
    <w:rsid w:val="00675E5F"/>
    <w:rsid w:val="00690D21"/>
    <w:rsid w:val="006947F8"/>
    <w:rsid w:val="006A0D6A"/>
    <w:rsid w:val="006A1A77"/>
    <w:rsid w:val="006B767A"/>
    <w:rsid w:val="006C3B18"/>
    <w:rsid w:val="006D1626"/>
    <w:rsid w:val="006D6B8E"/>
    <w:rsid w:val="006E72E9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37AE"/>
    <w:rsid w:val="00774C9E"/>
    <w:rsid w:val="0078046A"/>
    <w:rsid w:val="00784833"/>
    <w:rsid w:val="007965CB"/>
    <w:rsid w:val="0079722F"/>
    <w:rsid w:val="007A0490"/>
    <w:rsid w:val="007A4173"/>
    <w:rsid w:val="007A5EB1"/>
    <w:rsid w:val="007A6552"/>
    <w:rsid w:val="007B42E0"/>
    <w:rsid w:val="007C18BA"/>
    <w:rsid w:val="007C2D7B"/>
    <w:rsid w:val="007C53C4"/>
    <w:rsid w:val="007C5759"/>
    <w:rsid w:val="007C7503"/>
    <w:rsid w:val="007F2911"/>
    <w:rsid w:val="007F7034"/>
    <w:rsid w:val="00800A0D"/>
    <w:rsid w:val="00826D76"/>
    <w:rsid w:val="008458E6"/>
    <w:rsid w:val="008523F1"/>
    <w:rsid w:val="00852962"/>
    <w:rsid w:val="00855E26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15533"/>
    <w:rsid w:val="0092482B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B7C49"/>
    <w:rsid w:val="009C02BC"/>
    <w:rsid w:val="009C3205"/>
    <w:rsid w:val="009E2D62"/>
    <w:rsid w:val="009E762F"/>
    <w:rsid w:val="009F2578"/>
    <w:rsid w:val="009F4750"/>
    <w:rsid w:val="009F6923"/>
    <w:rsid w:val="00A21545"/>
    <w:rsid w:val="00A234D4"/>
    <w:rsid w:val="00A34EB6"/>
    <w:rsid w:val="00A36B33"/>
    <w:rsid w:val="00A413FD"/>
    <w:rsid w:val="00A5473E"/>
    <w:rsid w:val="00A774EA"/>
    <w:rsid w:val="00A80200"/>
    <w:rsid w:val="00A97745"/>
    <w:rsid w:val="00AC4351"/>
    <w:rsid w:val="00AC5302"/>
    <w:rsid w:val="00AD4367"/>
    <w:rsid w:val="00AD56A1"/>
    <w:rsid w:val="00AE0672"/>
    <w:rsid w:val="00AE4899"/>
    <w:rsid w:val="00B0034A"/>
    <w:rsid w:val="00B03DAE"/>
    <w:rsid w:val="00B0784B"/>
    <w:rsid w:val="00B10CDB"/>
    <w:rsid w:val="00B13679"/>
    <w:rsid w:val="00B14951"/>
    <w:rsid w:val="00B1789F"/>
    <w:rsid w:val="00B238F8"/>
    <w:rsid w:val="00B2741C"/>
    <w:rsid w:val="00B47966"/>
    <w:rsid w:val="00B54BC4"/>
    <w:rsid w:val="00B77C65"/>
    <w:rsid w:val="00B9098A"/>
    <w:rsid w:val="00BA6236"/>
    <w:rsid w:val="00BC69E5"/>
    <w:rsid w:val="00BE4040"/>
    <w:rsid w:val="00C02AB9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77371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45CC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C4690"/>
    <w:rsid w:val="00DD0B95"/>
    <w:rsid w:val="00DD14CD"/>
    <w:rsid w:val="00DD2E0E"/>
    <w:rsid w:val="00DE0DDC"/>
    <w:rsid w:val="00DF05C2"/>
    <w:rsid w:val="00E012C2"/>
    <w:rsid w:val="00E01C7B"/>
    <w:rsid w:val="00E45982"/>
    <w:rsid w:val="00E64161"/>
    <w:rsid w:val="00E7280E"/>
    <w:rsid w:val="00E87AAE"/>
    <w:rsid w:val="00E970C0"/>
    <w:rsid w:val="00EA60CB"/>
    <w:rsid w:val="00EA6B59"/>
    <w:rsid w:val="00EB6AEA"/>
    <w:rsid w:val="00EC58AD"/>
    <w:rsid w:val="00ED583B"/>
    <w:rsid w:val="00EE10E8"/>
    <w:rsid w:val="00EE55D3"/>
    <w:rsid w:val="00EE620E"/>
    <w:rsid w:val="00EF7D74"/>
    <w:rsid w:val="00F02DF2"/>
    <w:rsid w:val="00F23173"/>
    <w:rsid w:val="00F24CC0"/>
    <w:rsid w:val="00F27E47"/>
    <w:rsid w:val="00F31FBC"/>
    <w:rsid w:val="00F37A59"/>
    <w:rsid w:val="00F5249B"/>
    <w:rsid w:val="00F54BBA"/>
    <w:rsid w:val="00F56235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AEA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ZEmetteur">
    <w:name w:val="*ZEmetteur"/>
    <w:basedOn w:val="Normal"/>
    <w:qFormat/>
    <w:rsid w:val="00EF7D74"/>
    <w:pPr>
      <w:spacing w:after="0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7A04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0FEE723-8982-4202-AFB5-5BF86843C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3518DA-46BC-442E-A38A-1F410CB77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1</TotalTime>
  <Pages>4</Pages>
  <Words>370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DE CROZALS Roselyne SA CS MINDEF</cp:lastModifiedBy>
  <cp:revision>2</cp:revision>
  <dcterms:created xsi:type="dcterms:W3CDTF">2026-08-13T14:23:00Z</dcterms:created>
  <dcterms:modified xsi:type="dcterms:W3CDTF">2026-08-13T14:23:00Z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